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3F427F2B" w14:textId="1FF0AA5E" w:rsidR="007540D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EB4F85">
        <w:rPr>
          <w:rFonts w:ascii="Times New Roman" w:hAnsi="Times New Roman" w:cs="Times New Roman"/>
          <w:sz w:val="24"/>
          <w:szCs w:val="24"/>
        </w:rPr>
        <w:t>1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="00EB4F85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№ </w:t>
      </w:r>
      <w:r w:rsidR="00EB4F85">
        <w:rPr>
          <w:rFonts w:ascii="Times New Roman" w:hAnsi="Times New Roman" w:cs="Times New Roman"/>
          <w:sz w:val="24"/>
          <w:szCs w:val="24"/>
        </w:rPr>
        <w:t>758</w:t>
      </w:r>
    </w:p>
    <w:p w14:paraId="0DA6A271" w14:textId="157521D1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B4F8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EB4F8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1B31BA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годов »</w:t>
      </w:r>
      <w:proofErr w:type="gramEnd"/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17D0E8EB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</w:t>
      </w:r>
      <w:r w:rsidR="005A046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A046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A0465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44F81C" w14:textId="59728A48" w:rsidR="009856C5" w:rsidRDefault="00EF3EE3" w:rsidP="001B31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5A0465">
        <w:rPr>
          <w:rFonts w:ascii="Times New Roman" w:hAnsi="Times New Roman" w:cs="Times New Roman"/>
          <w:sz w:val="24"/>
          <w:szCs w:val="24"/>
        </w:rPr>
        <w:t>4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5A0465">
        <w:rPr>
          <w:rFonts w:ascii="Times New Roman" w:hAnsi="Times New Roman" w:cs="Times New Roman"/>
          <w:sz w:val="24"/>
          <w:szCs w:val="24"/>
        </w:rPr>
        <w:t>24 612,4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025241B5" w14:textId="2729A527" w:rsidR="00E06C3E" w:rsidRDefault="00E06C3E" w:rsidP="00E06C3E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C3E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доходы </w:t>
      </w:r>
      <w:r w:rsidR="005A0465">
        <w:rPr>
          <w:rFonts w:ascii="Times New Roman" w:hAnsi="Times New Roman" w:cs="Times New Roman"/>
          <w:sz w:val="24"/>
          <w:szCs w:val="24"/>
        </w:rPr>
        <w:t xml:space="preserve">(административные штрафы) </w:t>
      </w:r>
      <w:r w:rsidRPr="00E06C3E">
        <w:rPr>
          <w:rFonts w:ascii="Times New Roman" w:hAnsi="Times New Roman" w:cs="Times New Roman"/>
          <w:sz w:val="24"/>
          <w:szCs w:val="24"/>
        </w:rPr>
        <w:t xml:space="preserve">увеличены на сумму </w:t>
      </w:r>
      <w:r w:rsidR="005A0465">
        <w:rPr>
          <w:rFonts w:ascii="Times New Roman" w:hAnsi="Times New Roman" w:cs="Times New Roman"/>
          <w:sz w:val="24"/>
          <w:szCs w:val="24"/>
        </w:rPr>
        <w:t>29</w:t>
      </w:r>
      <w:r w:rsidRPr="00E06C3E">
        <w:rPr>
          <w:rFonts w:ascii="Times New Roman" w:hAnsi="Times New Roman" w:cs="Times New Roman"/>
          <w:sz w:val="24"/>
          <w:szCs w:val="24"/>
        </w:rPr>
        <w:t>0</w:t>
      </w:r>
      <w:r w:rsidR="005A0465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AD26FA">
        <w:rPr>
          <w:rFonts w:ascii="Times New Roman" w:hAnsi="Times New Roman" w:cs="Times New Roman"/>
          <w:sz w:val="24"/>
          <w:szCs w:val="24"/>
        </w:rPr>
        <w:t xml:space="preserve">в связи с фактическим поступлением на текущую дату </w:t>
      </w:r>
      <w:r w:rsidR="005A0465">
        <w:rPr>
          <w:rFonts w:ascii="Times New Roman" w:hAnsi="Times New Roman" w:cs="Times New Roman"/>
          <w:sz w:val="24"/>
          <w:szCs w:val="24"/>
        </w:rPr>
        <w:t>сверх утверждённых плановых ассигнований.</w:t>
      </w:r>
    </w:p>
    <w:p w14:paraId="4BD54FE7" w14:textId="77777777" w:rsidR="00D60EE4" w:rsidRDefault="00E06C3E" w:rsidP="00E06C3E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счет безвозмездных поступлений доходы увеличились в сумме </w:t>
      </w:r>
      <w:r w:rsidR="005A0465">
        <w:rPr>
          <w:rFonts w:ascii="Times New Roman" w:hAnsi="Times New Roman" w:cs="Times New Roman"/>
          <w:sz w:val="24"/>
          <w:szCs w:val="24"/>
        </w:rPr>
        <w:t>24 407,4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D60EE4">
        <w:rPr>
          <w:rFonts w:ascii="Times New Roman" w:hAnsi="Times New Roman" w:cs="Times New Roman"/>
          <w:sz w:val="24"/>
          <w:szCs w:val="24"/>
        </w:rPr>
        <w:t>:</w:t>
      </w:r>
    </w:p>
    <w:p w14:paraId="40948FE0" w14:textId="6873060B" w:rsidR="00E06C3E" w:rsidRDefault="00D60EE4" w:rsidP="00D60EE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субвенция на осуществление переданных полномочий первичного воинского учета органами местного самоуправления поселений в сумме 83,7 тыс. рублей (приведение в </w:t>
      </w:r>
      <w:r w:rsidR="00FF44BC">
        <w:rPr>
          <w:rFonts w:ascii="Times New Roman" w:hAnsi="Times New Roman" w:cs="Times New Roman"/>
          <w:sz w:val="24"/>
          <w:szCs w:val="24"/>
        </w:rPr>
        <w:t>соответствие с</w:t>
      </w:r>
      <w:r w:rsidR="00B02B22">
        <w:rPr>
          <w:rFonts w:ascii="Times New Roman" w:hAnsi="Times New Roman" w:cs="Times New Roman"/>
          <w:sz w:val="24"/>
          <w:szCs w:val="24"/>
        </w:rPr>
        <w:t xml:space="preserve"> законом Республики Карелия от</w:t>
      </w:r>
      <w:r w:rsidR="00FF44BC">
        <w:rPr>
          <w:rFonts w:ascii="Times New Roman" w:hAnsi="Times New Roman" w:cs="Times New Roman"/>
          <w:sz w:val="24"/>
          <w:szCs w:val="24"/>
        </w:rPr>
        <w:t xml:space="preserve"> 19.12.2023 года № 2916-ЗРК «О бюджете Республики Карелия на 2024 год и плановый период 2025 и 2026 годов»)</w:t>
      </w:r>
      <w:r>
        <w:rPr>
          <w:rFonts w:ascii="Times New Roman" w:hAnsi="Times New Roman" w:cs="Times New Roman"/>
          <w:sz w:val="24"/>
          <w:szCs w:val="24"/>
        </w:rPr>
        <w:t>;</w:t>
      </w:r>
      <w:r w:rsidR="00E06C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F1EB60" w14:textId="72BE59EC" w:rsidR="00D60EE4" w:rsidRPr="00E06C3E" w:rsidRDefault="00D60EE4" w:rsidP="00FF44B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F44BC">
        <w:rPr>
          <w:rFonts w:ascii="Times New Roman" w:hAnsi="Times New Roman" w:cs="Times New Roman"/>
          <w:sz w:val="24"/>
          <w:szCs w:val="24"/>
        </w:rPr>
        <w:t>субсидия</w:t>
      </w:r>
      <w:r>
        <w:rPr>
          <w:rFonts w:ascii="Times New Roman" w:hAnsi="Times New Roman" w:cs="Times New Roman"/>
          <w:sz w:val="24"/>
          <w:szCs w:val="24"/>
        </w:rPr>
        <w:t xml:space="preserve"> на реализацию </w:t>
      </w:r>
      <w:r w:rsidR="00FF44BC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FF44BC">
        <w:rPr>
          <w:rFonts w:ascii="Times New Roman" w:hAnsi="Times New Roman" w:cs="Times New Roman"/>
          <w:sz w:val="24"/>
          <w:szCs w:val="24"/>
        </w:rPr>
        <w:t>обсечению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советников директора по воспитанию и </w:t>
      </w:r>
      <w:r w:rsidR="00FF44BC">
        <w:rPr>
          <w:rFonts w:ascii="Times New Roman" w:hAnsi="Times New Roman" w:cs="Times New Roman"/>
          <w:sz w:val="24"/>
          <w:szCs w:val="24"/>
        </w:rPr>
        <w:t>взаимодействию</w:t>
      </w:r>
      <w:r>
        <w:rPr>
          <w:rFonts w:ascii="Times New Roman" w:hAnsi="Times New Roman" w:cs="Times New Roman"/>
          <w:sz w:val="24"/>
          <w:szCs w:val="24"/>
        </w:rPr>
        <w:t xml:space="preserve"> с детским общественными организациями в сумме 3,2 тыс. рублей</w:t>
      </w:r>
      <w:r w:rsidR="00FF44BC">
        <w:rPr>
          <w:rFonts w:ascii="Times New Roman" w:hAnsi="Times New Roman" w:cs="Times New Roman"/>
          <w:sz w:val="24"/>
          <w:szCs w:val="24"/>
        </w:rPr>
        <w:t xml:space="preserve"> (приведение в соответствие с законом Республики Карелия </w:t>
      </w:r>
      <w:r w:rsidR="00B02B22">
        <w:rPr>
          <w:rFonts w:ascii="Times New Roman" w:hAnsi="Times New Roman" w:cs="Times New Roman"/>
          <w:sz w:val="24"/>
          <w:szCs w:val="24"/>
        </w:rPr>
        <w:t>от</w:t>
      </w:r>
      <w:r w:rsidR="00FF44BC">
        <w:rPr>
          <w:rFonts w:ascii="Times New Roman" w:hAnsi="Times New Roman" w:cs="Times New Roman"/>
          <w:sz w:val="24"/>
          <w:szCs w:val="24"/>
        </w:rPr>
        <w:t xml:space="preserve"> 19.12.2023 года № 2916-ЗРК «О бюджете Республики Карелия на 2024 год и плановый период 2025 и 2026 годов»);</w:t>
      </w:r>
    </w:p>
    <w:p w14:paraId="51FE7995" w14:textId="23F3349A" w:rsidR="00D94EFF" w:rsidRDefault="00FA54C6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0283314"/>
      <w:r w:rsidRPr="00FA54C6">
        <w:rPr>
          <w:rFonts w:ascii="Times New Roman" w:hAnsi="Times New Roman" w:cs="Times New Roman"/>
          <w:sz w:val="24"/>
          <w:szCs w:val="24"/>
        </w:rPr>
        <w:t xml:space="preserve">- </w:t>
      </w:r>
      <w:bookmarkEnd w:id="0"/>
      <w:r w:rsidR="00E06C3E">
        <w:rPr>
          <w:rFonts w:ascii="Times New Roman" w:hAnsi="Times New Roman" w:cs="Times New Roman"/>
          <w:sz w:val="24"/>
          <w:szCs w:val="24"/>
        </w:rPr>
        <w:t xml:space="preserve">субсидия на реализацию </w:t>
      </w:r>
      <w:r w:rsidR="00DD796B">
        <w:rPr>
          <w:rFonts w:ascii="Times New Roman" w:hAnsi="Times New Roman" w:cs="Times New Roman"/>
          <w:sz w:val="24"/>
          <w:szCs w:val="24"/>
        </w:rPr>
        <w:t>мероприятий</w:t>
      </w:r>
      <w:r w:rsidR="00E06C3E">
        <w:rPr>
          <w:rFonts w:ascii="Times New Roman" w:hAnsi="Times New Roman" w:cs="Times New Roman"/>
          <w:sz w:val="24"/>
          <w:szCs w:val="24"/>
        </w:rPr>
        <w:t xml:space="preserve"> </w:t>
      </w:r>
      <w:r w:rsidR="00FF44BC">
        <w:rPr>
          <w:rFonts w:ascii="Times New Roman" w:hAnsi="Times New Roman" w:cs="Times New Roman"/>
          <w:sz w:val="24"/>
          <w:szCs w:val="24"/>
        </w:rPr>
        <w:t xml:space="preserve">по обеспечению надлежащих условий для обучения и пребывание детей в муниципальных образовательных организациях </w:t>
      </w:r>
      <w:r w:rsidR="00E06C3E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5A0465">
        <w:rPr>
          <w:rFonts w:ascii="Times New Roman" w:hAnsi="Times New Roman" w:cs="Times New Roman"/>
          <w:sz w:val="24"/>
          <w:szCs w:val="24"/>
        </w:rPr>
        <w:t>2000,0</w:t>
      </w:r>
      <w:r w:rsidR="00E06C3E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2C53C54" w14:textId="11AD3D2F" w:rsidR="00FF44BC" w:rsidRDefault="00FF44BC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-субсидия на реализацию мероприятий в рамках федеральной целевой программы «Увековечивание памяти погибших при защите Отечества на 2019-2024 годы» (установка мемориальных знаков и восстановление воинских захоронений) в сумме 1 179,9 тыс. рублей;</w:t>
      </w:r>
    </w:p>
    <w:p w14:paraId="5FF1426A" w14:textId="3CA2C664" w:rsidR="00E06C3E" w:rsidRDefault="00E06C3E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иной</w:t>
      </w:r>
      <w:r w:rsidR="00DD796B">
        <w:rPr>
          <w:rFonts w:ascii="Times New Roman" w:hAnsi="Times New Roman" w:cs="Times New Roman"/>
          <w:sz w:val="24"/>
          <w:szCs w:val="24"/>
        </w:rPr>
        <w:t xml:space="preserve"> межбюджетное</w:t>
      </w:r>
      <w:r>
        <w:rPr>
          <w:rFonts w:ascii="Times New Roman" w:hAnsi="Times New Roman" w:cs="Times New Roman"/>
          <w:sz w:val="24"/>
          <w:szCs w:val="24"/>
        </w:rPr>
        <w:t xml:space="preserve"> трансферт </w:t>
      </w:r>
      <w:r w:rsidR="00B02B22">
        <w:rPr>
          <w:rFonts w:ascii="Times New Roman" w:hAnsi="Times New Roman" w:cs="Times New Roman"/>
          <w:sz w:val="24"/>
          <w:szCs w:val="24"/>
        </w:rPr>
        <w:t xml:space="preserve">на ежемесячное денежное </w:t>
      </w:r>
      <w:r w:rsidR="00844302">
        <w:rPr>
          <w:rFonts w:ascii="Times New Roman" w:hAnsi="Times New Roman" w:cs="Times New Roman"/>
          <w:sz w:val="24"/>
          <w:szCs w:val="24"/>
        </w:rPr>
        <w:t>вознаграждение</w:t>
      </w:r>
      <w:r w:rsidR="00B02B22">
        <w:rPr>
          <w:rFonts w:ascii="Times New Roman" w:hAnsi="Times New Roman" w:cs="Times New Roman"/>
          <w:sz w:val="24"/>
          <w:szCs w:val="24"/>
        </w:rPr>
        <w:t xml:space="preserve"> за классное руководство педагогическим </w:t>
      </w:r>
      <w:r w:rsidR="00844302">
        <w:rPr>
          <w:rFonts w:ascii="Times New Roman" w:hAnsi="Times New Roman" w:cs="Times New Roman"/>
          <w:sz w:val="24"/>
          <w:szCs w:val="24"/>
        </w:rPr>
        <w:t>работникам</w:t>
      </w:r>
      <w:r w:rsidR="00B02B22">
        <w:rPr>
          <w:rFonts w:ascii="Times New Roman" w:hAnsi="Times New Roman" w:cs="Times New Roman"/>
          <w:sz w:val="24"/>
          <w:szCs w:val="24"/>
        </w:rPr>
        <w:t xml:space="preserve"> </w:t>
      </w:r>
      <w:r w:rsidR="00844302">
        <w:rPr>
          <w:rFonts w:ascii="Times New Roman" w:hAnsi="Times New Roman" w:cs="Times New Roman"/>
          <w:sz w:val="24"/>
          <w:szCs w:val="24"/>
        </w:rPr>
        <w:t>муниципальных</w:t>
      </w:r>
      <w:r w:rsidR="00B02B22"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 в сумме 14 950,8 тыс.</w:t>
      </w:r>
      <w:r w:rsidR="00844302">
        <w:rPr>
          <w:rFonts w:ascii="Times New Roman" w:hAnsi="Times New Roman" w:cs="Times New Roman"/>
          <w:sz w:val="24"/>
          <w:szCs w:val="24"/>
        </w:rPr>
        <w:t xml:space="preserve"> </w:t>
      </w:r>
      <w:r w:rsidR="00B02B22">
        <w:rPr>
          <w:rFonts w:ascii="Times New Roman" w:hAnsi="Times New Roman" w:cs="Times New Roman"/>
          <w:sz w:val="24"/>
          <w:szCs w:val="24"/>
        </w:rPr>
        <w:t>рублей;</w:t>
      </w:r>
    </w:p>
    <w:p w14:paraId="4BA1B5C8" w14:textId="50643349" w:rsidR="00844302" w:rsidRDefault="00844302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-иной межбюджетный трансферт на поощрение муниципальных образований за содействие в выполнении поручения Президента Российской Федерации т 14 февраля 2023 года № ПР-309 по доукомплектованию личного состава Вооруженных Сил Российской Федерации на контрактной основе в сумме 89,8 тыс. рублей;</w:t>
      </w:r>
    </w:p>
    <w:p w14:paraId="25C7F983" w14:textId="5199CCE1" w:rsidR="00DD796B" w:rsidRDefault="00DD796B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иной межбюджетный трансферт из бюджета Рабочеостровского сельского поселения в сумме </w:t>
      </w:r>
      <w:r w:rsidR="005A0465">
        <w:rPr>
          <w:rFonts w:ascii="Times New Roman" w:hAnsi="Times New Roman" w:cs="Times New Roman"/>
          <w:sz w:val="24"/>
          <w:szCs w:val="24"/>
        </w:rPr>
        <w:t>6 100,00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в том числе для </w:t>
      </w:r>
      <w:r w:rsidR="00AD26FA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Кемского городского поселения </w:t>
      </w:r>
      <w:r w:rsidR="00844302">
        <w:rPr>
          <w:rFonts w:ascii="Times New Roman" w:hAnsi="Times New Roman" w:cs="Times New Roman"/>
          <w:sz w:val="24"/>
          <w:szCs w:val="24"/>
        </w:rPr>
        <w:t>3 100,00</w:t>
      </w:r>
      <w:r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844302">
        <w:rPr>
          <w:rFonts w:ascii="Times New Roman" w:hAnsi="Times New Roman" w:cs="Times New Roman"/>
          <w:sz w:val="24"/>
          <w:szCs w:val="24"/>
        </w:rPr>
        <w:t xml:space="preserve">ремонт сетей холодного водоснабжения по ул. Юбилейная и </w:t>
      </w:r>
      <w:r>
        <w:rPr>
          <w:rFonts w:ascii="Times New Roman" w:hAnsi="Times New Roman" w:cs="Times New Roman"/>
          <w:sz w:val="24"/>
          <w:szCs w:val="24"/>
        </w:rPr>
        <w:t xml:space="preserve">ПСД </w:t>
      </w:r>
      <w:r w:rsidR="0084430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этап водопровод в </w:t>
      </w:r>
      <w:r w:rsidR="00844302">
        <w:rPr>
          <w:rFonts w:ascii="Times New Roman" w:hAnsi="Times New Roman" w:cs="Times New Roman"/>
          <w:sz w:val="24"/>
          <w:szCs w:val="24"/>
        </w:rPr>
        <w:t>п. Рабочеостровск</w:t>
      </w:r>
      <w:r>
        <w:rPr>
          <w:rFonts w:ascii="Times New Roman" w:hAnsi="Times New Roman" w:cs="Times New Roman"/>
          <w:sz w:val="24"/>
          <w:szCs w:val="24"/>
        </w:rPr>
        <w:t>)</w:t>
      </w:r>
      <w:r w:rsidR="00844302">
        <w:rPr>
          <w:rFonts w:ascii="Times New Roman" w:hAnsi="Times New Roman" w:cs="Times New Roman"/>
          <w:sz w:val="24"/>
          <w:szCs w:val="24"/>
        </w:rPr>
        <w:t xml:space="preserve"> и </w:t>
      </w:r>
      <w:r w:rsidR="00AD26FA">
        <w:rPr>
          <w:rFonts w:ascii="Times New Roman" w:hAnsi="Times New Roman" w:cs="Times New Roman"/>
          <w:sz w:val="24"/>
          <w:szCs w:val="24"/>
        </w:rPr>
        <w:t>для бюджета Ке</w:t>
      </w:r>
      <w:r w:rsidR="00844302">
        <w:rPr>
          <w:rFonts w:ascii="Times New Roman" w:hAnsi="Times New Roman" w:cs="Times New Roman"/>
          <w:sz w:val="24"/>
          <w:szCs w:val="24"/>
        </w:rPr>
        <w:t>мского муниципального района 3 0</w:t>
      </w:r>
      <w:r w:rsidR="00AD26FA">
        <w:rPr>
          <w:rFonts w:ascii="Times New Roman" w:hAnsi="Times New Roman" w:cs="Times New Roman"/>
          <w:sz w:val="24"/>
          <w:szCs w:val="24"/>
        </w:rPr>
        <w:t xml:space="preserve">00,0 тыс. рублей (капитальный ремонт </w:t>
      </w:r>
      <w:r w:rsidR="00844302">
        <w:rPr>
          <w:rFonts w:ascii="Times New Roman" w:hAnsi="Times New Roman" w:cs="Times New Roman"/>
          <w:sz w:val="24"/>
          <w:szCs w:val="24"/>
        </w:rPr>
        <w:t xml:space="preserve">части </w:t>
      </w:r>
      <w:r w:rsidR="00AD26FA">
        <w:rPr>
          <w:rFonts w:ascii="Times New Roman" w:hAnsi="Times New Roman" w:cs="Times New Roman"/>
          <w:sz w:val="24"/>
          <w:szCs w:val="24"/>
        </w:rPr>
        <w:t>причальной стенки № 1).</w:t>
      </w:r>
    </w:p>
    <w:p w14:paraId="49B1EBE4" w14:textId="59EA9DD3" w:rsidR="00B66263" w:rsidRDefault="00844302" w:rsidP="00B66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За счет безвозмездных поступлений доходы уменьшились на сумму «минус» 85,0 тыс. рублей в связи с возвратом средств по субсидии </w:t>
      </w:r>
      <w:r w:rsidR="00B66263">
        <w:rPr>
          <w:rFonts w:ascii="Times New Roman" w:hAnsi="Times New Roman" w:cs="Times New Roman"/>
          <w:sz w:val="24"/>
          <w:szCs w:val="24"/>
        </w:rPr>
        <w:t xml:space="preserve">на реализацию мероприятий государственной программы Республики Карелия «Развитие физической культуры и спорта» (в целях развития системы спортивной подготовки) за </w:t>
      </w:r>
      <w:proofErr w:type="gramStart"/>
      <w:r w:rsidR="00B66263">
        <w:rPr>
          <w:rFonts w:ascii="Times New Roman" w:hAnsi="Times New Roman" w:cs="Times New Roman"/>
          <w:sz w:val="24"/>
          <w:szCs w:val="24"/>
        </w:rPr>
        <w:t>не выполнение</w:t>
      </w:r>
      <w:proofErr w:type="gramEnd"/>
      <w:r w:rsidR="00B66263">
        <w:rPr>
          <w:rFonts w:ascii="Times New Roman" w:hAnsi="Times New Roman" w:cs="Times New Roman"/>
          <w:sz w:val="24"/>
          <w:szCs w:val="24"/>
        </w:rPr>
        <w:t xml:space="preserve"> целевого показателя результативности.</w:t>
      </w:r>
    </w:p>
    <w:p w14:paraId="1455B107" w14:textId="5B6394E8" w:rsidR="00844302" w:rsidRDefault="00844302" w:rsidP="00E06C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08984E" w14:textId="1DEDC18D" w:rsidR="00C43B98" w:rsidRDefault="00C43B98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lastRenderedPageBreak/>
        <w:t>Расходная часть бюджета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594DB4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594DB4">
        <w:rPr>
          <w:rFonts w:ascii="Times New Roman" w:hAnsi="Times New Roman" w:cs="Times New Roman"/>
          <w:sz w:val="24"/>
          <w:szCs w:val="24"/>
        </w:rPr>
        <w:t>39 531,6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D3E1C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2570900E" w:rsidR="008D3E1C" w:rsidRPr="00625640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>и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</w:t>
      </w:r>
      <w:r w:rsidR="00D94EFF">
        <w:rPr>
          <w:rFonts w:ascii="Times New Roman" w:hAnsi="Times New Roman" w:cs="Times New Roman"/>
          <w:snapToGrid w:val="0"/>
          <w:sz w:val="24"/>
          <w:szCs w:val="24"/>
        </w:rPr>
        <w:t>безвозмездных поступлений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в сумме </w:t>
      </w:r>
      <w:r w:rsidR="00594DB4">
        <w:rPr>
          <w:rFonts w:ascii="Times New Roman" w:hAnsi="Times New Roman" w:cs="Times New Roman"/>
          <w:snapToGrid w:val="0"/>
          <w:sz w:val="24"/>
          <w:szCs w:val="24"/>
        </w:rPr>
        <w:t>24 407,4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>тыс. рублей отражены в соответствии с их целевым направлением;</w:t>
      </w:r>
    </w:p>
    <w:p w14:paraId="6DE289F6" w14:textId="12357F70" w:rsidR="00285115" w:rsidRDefault="008D3E1C" w:rsidP="00DB2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2)   </w:t>
      </w:r>
      <w:r w:rsidRPr="008E6D0F">
        <w:rPr>
          <w:rFonts w:ascii="Times New Roman" w:hAnsi="Times New Roman" w:cs="Times New Roman"/>
          <w:sz w:val="24"/>
          <w:szCs w:val="24"/>
        </w:rPr>
        <w:t xml:space="preserve">изменения за счет </w:t>
      </w:r>
      <w:r>
        <w:rPr>
          <w:rFonts w:ascii="Times New Roman" w:hAnsi="Times New Roman" w:cs="Times New Roman"/>
          <w:sz w:val="24"/>
          <w:szCs w:val="24"/>
        </w:rPr>
        <w:t xml:space="preserve">собственных средств </w:t>
      </w:r>
      <w:r w:rsidR="00AD26FA">
        <w:rPr>
          <w:rFonts w:ascii="Times New Roman" w:hAnsi="Times New Roman" w:cs="Times New Roman"/>
          <w:sz w:val="24"/>
          <w:szCs w:val="24"/>
        </w:rPr>
        <w:t>бюджета</w:t>
      </w:r>
      <w:r w:rsidR="00AD26FA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4061B1">
        <w:rPr>
          <w:rFonts w:ascii="Times New Roman" w:hAnsi="Times New Roman" w:cs="Times New Roman"/>
          <w:sz w:val="24"/>
          <w:szCs w:val="24"/>
        </w:rPr>
        <w:t>увеличены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8E6D0F">
        <w:rPr>
          <w:rFonts w:ascii="Times New Roman" w:hAnsi="Times New Roman" w:cs="Times New Roman"/>
          <w:sz w:val="24"/>
          <w:szCs w:val="24"/>
        </w:rPr>
        <w:t>сумм</w:t>
      </w:r>
      <w:r>
        <w:rPr>
          <w:rFonts w:ascii="Times New Roman" w:hAnsi="Times New Roman" w:cs="Times New Roman"/>
          <w:sz w:val="24"/>
          <w:szCs w:val="24"/>
        </w:rPr>
        <w:t>у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 w:rsidR="00594DB4">
        <w:rPr>
          <w:rFonts w:ascii="Times New Roman" w:hAnsi="Times New Roman" w:cs="Times New Roman"/>
          <w:sz w:val="24"/>
          <w:szCs w:val="24"/>
        </w:rPr>
        <w:t>290,0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 w:rsidR="002A4E1E" w:rsidRPr="008E6D0F">
        <w:rPr>
          <w:rFonts w:ascii="Times New Roman" w:hAnsi="Times New Roman" w:cs="Times New Roman"/>
          <w:sz w:val="24"/>
          <w:szCs w:val="24"/>
        </w:rPr>
        <w:t xml:space="preserve">тыс. </w:t>
      </w:r>
      <w:r w:rsidR="00A050D0" w:rsidRPr="008E6D0F">
        <w:rPr>
          <w:rFonts w:ascii="Times New Roman" w:hAnsi="Times New Roman" w:cs="Times New Roman"/>
          <w:sz w:val="24"/>
          <w:szCs w:val="24"/>
        </w:rPr>
        <w:t>рублей,</w:t>
      </w:r>
      <w:r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14:paraId="201AB99F" w14:textId="78B1162D" w:rsidR="00A050D0" w:rsidRDefault="00A050D0" w:rsidP="00DB2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-увеличение лимитов бюджетных обязательств по МКУ Хозяйственная группа в сумме 30,0 тыс. рублей в связи с увеличением командировочных расходов водителей;</w:t>
      </w:r>
    </w:p>
    <w:p w14:paraId="58C1E56E" w14:textId="396E6204" w:rsidR="00A050D0" w:rsidRDefault="00A050D0" w:rsidP="00DB2C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-увеличение бюджетных ассигнования по МКУ </w:t>
      </w:r>
      <w:r w:rsidR="00DC32B6">
        <w:rPr>
          <w:rFonts w:ascii="Times New Roman" w:hAnsi="Times New Roman" w:cs="Times New Roman"/>
          <w:sz w:val="24"/>
          <w:szCs w:val="24"/>
        </w:rPr>
        <w:t xml:space="preserve">ЦБ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C0599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 сумме 260,0 тыс. рублей (доведение плановых ассигнований до расчетной потребности).</w:t>
      </w:r>
    </w:p>
    <w:p w14:paraId="764F76AF" w14:textId="0E6AF687" w:rsidR="00A050D0" w:rsidRDefault="00A050D0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изменение за счет остатков на счете бюджета Кемского муниципального района по состоянию на 01.01.2024 года в сумме 14 834,2 тыс. рублей, в том числе:</w:t>
      </w:r>
    </w:p>
    <w:p w14:paraId="5E432CB0" w14:textId="78EB1B87" w:rsidR="00DB2C8C" w:rsidRDefault="00DB2C8C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2C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межбюджетного трансферта на решение вопросов местного значения для передачи бюджету Кривопорожского сельского поселения в сумме </w:t>
      </w:r>
      <w:r w:rsidR="00A050D0">
        <w:rPr>
          <w:rFonts w:ascii="Times New Roman" w:hAnsi="Times New Roman" w:cs="Times New Roman"/>
          <w:sz w:val="24"/>
          <w:szCs w:val="24"/>
        </w:rPr>
        <w:t>5 400,00</w:t>
      </w:r>
      <w:r>
        <w:rPr>
          <w:rFonts w:ascii="Times New Roman" w:hAnsi="Times New Roman" w:cs="Times New Roman"/>
          <w:sz w:val="24"/>
          <w:szCs w:val="24"/>
        </w:rPr>
        <w:t xml:space="preserve"> тыс. рублей (на решение вопросов местного значения в целях </w:t>
      </w:r>
      <w:r w:rsidR="00A050D0">
        <w:rPr>
          <w:rFonts w:ascii="Times New Roman" w:hAnsi="Times New Roman" w:cs="Times New Roman"/>
          <w:sz w:val="24"/>
          <w:szCs w:val="24"/>
        </w:rPr>
        <w:t>сбалансированности бюджета поселения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6E8C09F1" w14:textId="35909E73" w:rsidR="00A050D0" w:rsidRDefault="00A050D0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-предоставление субсидий муниципальным бюджетным учреждениям на иные уели деятельности</w:t>
      </w:r>
      <w:r w:rsidR="00AA1A1B">
        <w:rPr>
          <w:rFonts w:ascii="Times New Roman" w:hAnsi="Times New Roman" w:cs="Times New Roman"/>
          <w:sz w:val="24"/>
          <w:szCs w:val="24"/>
        </w:rPr>
        <w:t xml:space="preserve"> на реализацию мероприятий по выполнению требований безопасности и антитеррористической защищённости в сумме 610,0 тыс. рублей (МБОУ </w:t>
      </w:r>
      <w:proofErr w:type="spellStart"/>
      <w:r w:rsidR="00AA1A1B">
        <w:rPr>
          <w:rFonts w:ascii="Times New Roman" w:hAnsi="Times New Roman" w:cs="Times New Roman"/>
          <w:sz w:val="24"/>
          <w:szCs w:val="24"/>
        </w:rPr>
        <w:t>Кривопорожская</w:t>
      </w:r>
      <w:proofErr w:type="spellEnd"/>
      <w:r w:rsidR="00AA1A1B">
        <w:rPr>
          <w:rFonts w:ascii="Times New Roman" w:hAnsi="Times New Roman" w:cs="Times New Roman"/>
          <w:sz w:val="24"/>
          <w:szCs w:val="24"/>
        </w:rPr>
        <w:t xml:space="preserve"> СОШ и МБОУ СОШ № 3);</w:t>
      </w:r>
    </w:p>
    <w:p w14:paraId="081B830A" w14:textId="3C780962" w:rsidR="00AA1A1B" w:rsidRDefault="00AA1A1B" w:rsidP="00AA1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предоставление субсидий муниципальным бюджетным учреждениям на иные уели деятельности на реализацию мероприятий по подключению блок-контейнеров на ледовой арене в г. Кеми в сумме 502,0 тыс. рублей;</w:t>
      </w:r>
    </w:p>
    <w:p w14:paraId="2C3CC306" w14:textId="5C1062EF" w:rsidR="00AA1A1B" w:rsidRDefault="00AA1A1B" w:rsidP="00AA1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предоставление субсидий муниципальным бюджетным учреждениям на иные уели деятельности на реализацию мероприятий по лицензированию новой школы в сумме 480,0 тыс. рублей;</w:t>
      </w:r>
    </w:p>
    <w:p w14:paraId="0A99077D" w14:textId="7AE7FB74" w:rsidR="00AA1A1B" w:rsidRDefault="00AA1A1B" w:rsidP="00AA1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субсидии на муниципального задание бюджетным учреждением в сумме </w:t>
      </w:r>
      <w:r w:rsidR="00DC32B6">
        <w:rPr>
          <w:rFonts w:ascii="Times New Roman" w:hAnsi="Times New Roman" w:cs="Times New Roman"/>
          <w:sz w:val="24"/>
          <w:szCs w:val="24"/>
        </w:rPr>
        <w:t>3 277,3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C32B6">
        <w:rPr>
          <w:rFonts w:ascii="Times New Roman" w:hAnsi="Times New Roman" w:cs="Times New Roman"/>
          <w:sz w:val="24"/>
          <w:szCs w:val="24"/>
        </w:rPr>
        <w:t xml:space="preserve"> (проведение медицинских осмотров педагогических работников, приобретение лицензии для ФИС ФРДО, </w:t>
      </w:r>
      <w:proofErr w:type="spellStart"/>
      <w:r w:rsidR="00DC32B6">
        <w:rPr>
          <w:rFonts w:ascii="Times New Roman" w:hAnsi="Times New Roman" w:cs="Times New Roman"/>
          <w:sz w:val="24"/>
          <w:szCs w:val="24"/>
        </w:rPr>
        <w:t>опрессовка</w:t>
      </w:r>
      <w:proofErr w:type="spellEnd"/>
      <w:r w:rsidR="00DC32B6">
        <w:rPr>
          <w:rFonts w:ascii="Times New Roman" w:hAnsi="Times New Roman" w:cs="Times New Roman"/>
          <w:sz w:val="24"/>
          <w:szCs w:val="24"/>
        </w:rPr>
        <w:t xml:space="preserve"> систем водоснабжения)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BAA3133" w14:textId="0A6D9223" w:rsidR="00DB2C8C" w:rsidRDefault="00DB2C8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-увеличение лимитов бюджетных обязательств на содержание аппарата администрации в общей сумме </w:t>
      </w:r>
      <w:r w:rsidR="00DC32B6">
        <w:rPr>
          <w:rFonts w:ascii="Times New Roman" w:hAnsi="Times New Roman" w:cs="Times New Roman"/>
          <w:sz w:val="24"/>
          <w:szCs w:val="24"/>
        </w:rPr>
        <w:t xml:space="preserve">3 187,1 </w:t>
      </w:r>
      <w:r>
        <w:rPr>
          <w:rFonts w:ascii="Times New Roman" w:hAnsi="Times New Roman" w:cs="Times New Roman"/>
          <w:sz w:val="24"/>
          <w:szCs w:val="24"/>
        </w:rPr>
        <w:t>тыс. рублей (</w:t>
      </w:r>
      <w:r w:rsidR="00DC32B6">
        <w:rPr>
          <w:rFonts w:ascii="Times New Roman" w:hAnsi="Times New Roman" w:cs="Times New Roman"/>
          <w:sz w:val="24"/>
          <w:szCs w:val="24"/>
        </w:rPr>
        <w:t>доведение плановых ассигнований до расчетной потребности);</w:t>
      </w:r>
    </w:p>
    <w:p w14:paraId="288BF7B2" w14:textId="788748AE" w:rsidR="00DC32B6" w:rsidRDefault="00DC32B6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лимитов бюджетных обязательств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 главе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администрации Кемского муниципального района на командировочные расходы  в сумме 20,0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.рублей</w:t>
      </w:r>
      <w:r w:rsidR="00C05994">
        <w:rPr>
          <w:rFonts w:ascii="Times New Roman" w:hAnsi="Times New Roman" w:cs="Times New Roman"/>
          <w:sz w:val="24"/>
          <w:szCs w:val="24"/>
        </w:rPr>
        <w:t>;</w:t>
      </w:r>
    </w:p>
    <w:p w14:paraId="78FC3AF6" w14:textId="404519F0" w:rsidR="00C05994" w:rsidRDefault="00C05994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лимитов бюджетных обязательств по МКУ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Хозйственная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группа в сумме 40,0 тыс. рублей (доведение плановых ассигнований до расчетной потребности);</w:t>
      </w:r>
    </w:p>
    <w:p w14:paraId="73122266" w14:textId="379E62FD" w:rsidR="00C05994" w:rsidRDefault="00C05994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увеличение лимитов бюджетных обязательств по МКУ Управление культуры </w:t>
      </w:r>
      <w:proofErr w:type="gramStart"/>
      <w:r>
        <w:rPr>
          <w:rFonts w:ascii="Times New Roman" w:hAnsi="Times New Roman" w:cs="Times New Roman"/>
          <w:sz w:val="24"/>
          <w:szCs w:val="24"/>
        </w:rPr>
        <w:t>в  сумме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500,0 тыс. рублей по заработной плате, в связи с принятием специалиста на вакантную должность с 01 января  2024 года;</w:t>
      </w:r>
    </w:p>
    <w:p w14:paraId="00C10D4C" w14:textId="72E7BA47" w:rsidR="00C05994" w:rsidRDefault="00C05994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лимитов бюджетные обязательств по Совету Кемского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района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сумме 22,7 тыс. рублей (доведение плановых ассигнований до расчетной потребности);</w:t>
      </w:r>
    </w:p>
    <w:p w14:paraId="3EE23326" w14:textId="70E08551" w:rsidR="00C05994" w:rsidRDefault="00C05994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-увеличение лимитов бюджетных обязательств по МКУ Управление образования в сумме 285,</w:t>
      </w:r>
      <w:r w:rsidR="00562FF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доведение плановых ассигнований до расчетной потребности);</w:t>
      </w:r>
    </w:p>
    <w:p w14:paraId="487FA707" w14:textId="5AB31263" w:rsidR="00C05994" w:rsidRDefault="00C05994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-увеличение лимитов бюджетных обязательств по МКУ ЦБ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сумме 150,0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тыс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.рублей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(доведение плановых ассигнований до расчетной потребности);</w:t>
      </w:r>
    </w:p>
    <w:p w14:paraId="6EAB7A2D" w14:textId="29F7C22E" w:rsidR="005B3B7C" w:rsidRDefault="005B3B7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10E0">
        <w:rPr>
          <w:rFonts w:ascii="Times New Roman" w:hAnsi="Times New Roman" w:cs="Times New Roman"/>
          <w:sz w:val="24"/>
          <w:szCs w:val="24"/>
        </w:rPr>
        <w:t xml:space="preserve">увеличение лимитов бюджетных </w:t>
      </w:r>
      <w:proofErr w:type="gramStart"/>
      <w:r w:rsidR="002E10E0">
        <w:rPr>
          <w:rFonts w:ascii="Times New Roman" w:hAnsi="Times New Roman" w:cs="Times New Roman"/>
          <w:sz w:val="24"/>
          <w:szCs w:val="24"/>
        </w:rPr>
        <w:t>обязательств  по</w:t>
      </w:r>
      <w:proofErr w:type="gramEnd"/>
      <w:r w:rsidR="002E10E0">
        <w:rPr>
          <w:rFonts w:ascii="Times New Roman" w:hAnsi="Times New Roman" w:cs="Times New Roman"/>
          <w:sz w:val="24"/>
          <w:szCs w:val="24"/>
        </w:rPr>
        <w:t xml:space="preserve"> содержанию муниципального имущества </w:t>
      </w:r>
      <w:r w:rsidR="00C05994">
        <w:rPr>
          <w:rFonts w:ascii="Times New Roman" w:hAnsi="Times New Roman" w:cs="Times New Roman"/>
          <w:sz w:val="24"/>
          <w:szCs w:val="24"/>
        </w:rPr>
        <w:t xml:space="preserve">в целях оплаты налога на добавленную стоимость в связи с продажей муниципального имущества в четвёртом квартале 2023 года </w:t>
      </w:r>
      <w:r w:rsidR="002E10E0">
        <w:rPr>
          <w:rFonts w:ascii="Times New Roman" w:hAnsi="Times New Roman" w:cs="Times New Roman"/>
          <w:sz w:val="24"/>
          <w:szCs w:val="24"/>
        </w:rPr>
        <w:t xml:space="preserve">  в сумме</w:t>
      </w:r>
      <w:r w:rsidR="00C05994">
        <w:rPr>
          <w:rFonts w:ascii="Times New Roman" w:hAnsi="Times New Roman" w:cs="Times New Roman"/>
          <w:sz w:val="24"/>
          <w:szCs w:val="24"/>
        </w:rPr>
        <w:t xml:space="preserve"> 77,8</w:t>
      </w:r>
      <w:r w:rsidR="002E10E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1C8DEA58" w14:textId="4009F189" w:rsidR="002B3651" w:rsidRDefault="000D5951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6BE6">
        <w:rPr>
          <w:rFonts w:ascii="Times New Roman" w:hAnsi="Times New Roman" w:cs="Times New Roman"/>
          <w:sz w:val="24"/>
          <w:szCs w:val="24"/>
        </w:rPr>
        <w:t>увеличение лимитов по другим вопросам в области физической культуры и спорта в сумме 15,0 тыс. рублей (</w:t>
      </w:r>
      <w:r w:rsidR="004B6BE6">
        <w:rPr>
          <w:rFonts w:ascii="Times New Roman" w:hAnsi="Times New Roman" w:cs="Times New Roman"/>
          <w:sz w:val="24"/>
          <w:szCs w:val="24"/>
        </w:rPr>
        <w:t xml:space="preserve">участия сборной команды пенсионеров в рамках участия в летней спартакиаде в </w:t>
      </w:r>
      <w:r w:rsidR="004B6BE6">
        <w:rPr>
          <w:rFonts w:ascii="Times New Roman" w:hAnsi="Times New Roman" w:cs="Times New Roman"/>
          <w:sz w:val="24"/>
          <w:szCs w:val="24"/>
        </w:rPr>
        <w:t>г. Петрозаводск).</w:t>
      </w:r>
    </w:p>
    <w:p w14:paraId="36B5801E" w14:textId="70675C0D" w:rsidR="00A865EF" w:rsidRDefault="00A865EF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B6BE6">
        <w:rPr>
          <w:rFonts w:ascii="Times New Roman" w:hAnsi="Times New Roman" w:cs="Times New Roman"/>
          <w:sz w:val="24"/>
          <w:szCs w:val="24"/>
        </w:rPr>
        <w:t xml:space="preserve">увеличение лимитов бюджетных обязательств по внебюджетной деятельности в связи с остатком средств на 01.01.2024 года в общей сумме 166,8 тыс. рублей на оплату коммунальных услуг (МКУ </w:t>
      </w:r>
      <w:proofErr w:type="spellStart"/>
      <w:r w:rsidR="004B6BE6">
        <w:rPr>
          <w:rFonts w:ascii="Times New Roman" w:hAnsi="Times New Roman" w:cs="Times New Roman"/>
          <w:sz w:val="24"/>
          <w:szCs w:val="24"/>
        </w:rPr>
        <w:t>Хозгруппа</w:t>
      </w:r>
      <w:proofErr w:type="spellEnd"/>
      <w:r w:rsidR="004B6BE6">
        <w:rPr>
          <w:rFonts w:ascii="Times New Roman" w:hAnsi="Times New Roman" w:cs="Times New Roman"/>
          <w:sz w:val="24"/>
          <w:szCs w:val="24"/>
        </w:rPr>
        <w:t xml:space="preserve"> 59,6 тыс. рублей, МКУ УО 37,5 тыс. рублей, администрация Кемского муниципального района 69,7 тыс. рублей)</w:t>
      </w:r>
      <w:r w:rsidR="00562FFE">
        <w:rPr>
          <w:rFonts w:ascii="Times New Roman" w:hAnsi="Times New Roman" w:cs="Times New Roman"/>
          <w:sz w:val="24"/>
          <w:szCs w:val="24"/>
        </w:rPr>
        <w:t>;</w:t>
      </w:r>
    </w:p>
    <w:p w14:paraId="6FD24F03" w14:textId="417A53CE" w:rsidR="004B6BE6" w:rsidRDefault="004B6BE6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создание резервного фонда для ликвидации чрезвычайных ситуаций – 100,0 </w:t>
      </w:r>
      <w:r w:rsidR="00807C91">
        <w:rPr>
          <w:rFonts w:ascii="Times New Roman" w:hAnsi="Times New Roman" w:cs="Times New Roman"/>
          <w:sz w:val="24"/>
          <w:szCs w:val="24"/>
        </w:rPr>
        <w:t>тыс. рублей.</w:t>
      </w:r>
    </w:p>
    <w:p w14:paraId="34C62395" w14:textId="1841D51F" w:rsidR="00562FFE" w:rsidRDefault="00FF26BF" w:rsidP="00562F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951">
        <w:rPr>
          <w:rFonts w:ascii="Times New Roman" w:hAnsi="Times New Roman" w:cs="Times New Roman"/>
          <w:sz w:val="24"/>
          <w:szCs w:val="24"/>
        </w:rPr>
        <w:t xml:space="preserve">Кроме того в проект решение включены перемещения бюджетных ассигнований не приводящих к изменению параметров бюджета </w:t>
      </w:r>
      <w:r w:rsidR="00C81B44" w:rsidRPr="000D5951">
        <w:rPr>
          <w:rFonts w:ascii="Times New Roman" w:hAnsi="Times New Roman" w:cs="Times New Roman"/>
          <w:sz w:val="24"/>
          <w:szCs w:val="24"/>
        </w:rPr>
        <w:t xml:space="preserve">приведение в соответствие с </w:t>
      </w:r>
      <w:r w:rsidR="00C81B44">
        <w:rPr>
          <w:rFonts w:ascii="Times New Roman" w:hAnsi="Times New Roman" w:cs="Times New Roman"/>
          <w:sz w:val="24"/>
          <w:szCs w:val="24"/>
        </w:rPr>
        <w:t xml:space="preserve">заключенными соглашениями </w:t>
      </w:r>
      <w:r w:rsidR="00C81B44" w:rsidRPr="000D5951">
        <w:rPr>
          <w:rFonts w:ascii="Times New Roman" w:hAnsi="Times New Roman" w:cs="Times New Roman"/>
          <w:sz w:val="24"/>
          <w:szCs w:val="24"/>
        </w:rPr>
        <w:t xml:space="preserve">по доли софинансирования в рамках  </w:t>
      </w:r>
      <w:r w:rsidR="00562FFE">
        <w:rPr>
          <w:rFonts w:ascii="Times New Roman" w:hAnsi="Times New Roman" w:cs="Times New Roman"/>
          <w:sz w:val="24"/>
          <w:szCs w:val="24"/>
        </w:rPr>
        <w:t>субсидий</w:t>
      </w:r>
      <w:r w:rsidR="00562FFE">
        <w:rPr>
          <w:rFonts w:ascii="Times New Roman" w:hAnsi="Times New Roman" w:cs="Times New Roman"/>
          <w:sz w:val="24"/>
          <w:szCs w:val="24"/>
        </w:rPr>
        <w:t xml:space="preserve"> на реализацию мероприятий по обеспечению надлежащих условий для обучения и пребывание детей в муниципальн</w:t>
      </w:r>
      <w:r w:rsidR="00807C91">
        <w:rPr>
          <w:rFonts w:ascii="Times New Roman" w:hAnsi="Times New Roman" w:cs="Times New Roman"/>
          <w:sz w:val="24"/>
          <w:szCs w:val="24"/>
        </w:rPr>
        <w:t>ых образовательных организация</w:t>
      </w:r>
      <w:r w:rsidR="00562FFE">
        <w:rPr>
          <w:rFonts w:ascii="Times New Roman" w:hAnsi="Times New Roman" w:cs="Times New Roman"/>
          <w:sz w:val="24"/>
          <w:szCs w:val="24"/>
        </w:rPr>
        <w:t xml:space="preserve">, </w:t>
      </w:r>
      <w:r w:rsidR="00562FFE">
        <w:rPr>
          <w:rFonts w:ascii="Times New Roman" w:hAnsi="Times New Roman" w:cs="Times New Roman"/>
          <w:sz w:val="24"/>
          <w:szCs w:val="24"/>
        </w:rPr>
        <w:t>на реализацию мероприятий в рамках федеральной целевой программы «Увековечивание памяти погибших при защите Отечества на 2019-2024 годы» (установка мемориальных знаков и восстановление воинских захоронений)</w:t>
      </w:r>
      <w:r w:rsidR="00807C91">
        <w:rPr>
          <w:rFonts w:ascii="Times New Roman" w:hAnsi="Times New Roman" w:cs="Times New Roman"/>
          <w:sz w:val="24"/>
          <w:szCs w:val="24"/>
        </w:rPr>
        <w:t xml:space="preserve">, на реализацию мероприятий </w:t>
      </w:r>
      <w:r w:rsidR="008171CF">
        <w:rPr>
          <w:rFonts w:ascii="Times New Roman" w:hAnsi="Times New Roman" w:cs="Times New Roman"/>
          <w:sz w:val="24"/>
          <w:szCs w:val="24"/>
        </w:rPr>
        <w:t xml:space="preserve">по организации отдыха детей </w:t>
      </w:r>
      <w:r w:rsidR="00807C91">
        <w:rPr>
          <w:rFonts w:ascii="Times New Roman" w:hAnsi="Times New Roman" w:cs="Times New Roman"/>
          <w:sz w:val="24"/>
          <w:szCs w:val="24"/>
        </w:rPr>
        <w:t>в каникулярное время, приведение в соответствие с бюджетной классификацией  по целевым статьям расходов и подразделам.</w:t>
      </w:r>
    </w:p>
    <w:p w14:paraId="010CEE6B" w14:textId="03E6BF38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</w:t>
      </w:r>
      <w:r w:rsidR="009A186E">
        <w:rPr>
          <w:rFonts w:ascii="Times New Roman" w:hAnsi="Times New Roman" w:cs="Times New Roman"/>
          <w:sz w:val="24"/>
          <w:szCs w:val="24"/>
        </w:rPr>
        <w:t xml:space="preserve">го муниципального </w:t>
      </w:r>
      <w:proofErr w:type="gramStart"/>
      <w:r w:rsidR="009A186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="009A186E">
        <w:rPr>
          <w:rFonts w:ascii="Times New Roman" w:hAnsi="Times New Roman" w:cs="Times New Roman"/>
          <w:sz w:val="24"/>
          <w:szCs w:val="24"/>
        </w:rPr>
        <w:t xml:space="preserve"> 202</w:t>
      </w:r>
      <w:r w:rsidR="00807C91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273847CF" w14:textId="1C3D80AC" w:rsidR="00807C91" w:rsidRPr="00807C91" w:rsidRDefault="00807C91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C91">
        <w:rPr>
          <w:rFonts w:ascii="Times New Roman" w:hAnsi="Times New Roman" w:cs="Times New Roman"/>
          <w:sz w:val="24"/>
          <w:szCs w:val="24"/>
        </w:rPr>
        <w:t xml:space="preserve"> прогнозируемый общий объем доходов бюджета района в сумме 702 556,8 тыс. рублей, в том числе объем безвозмездных поступлений в сумме 395 584,9 тыс. рублей, из них объем получаемых межбюджетных трансфертов в сумме 395 669,9 тыс. рублей;</w:t>
      </w:r>
    </w:p>
    <w:p w14:paraId="35278E04" w14:textId="1FB3B822" w:rsidR="00807C91" w:rsidRPr="00807C91" w:rsidRDefault="00807C91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7C91">
        <w:rPr>
          <w:rFonts w:ascii="Times New Roman" w:hAnsi="Times New Roman" w:cs="Times New Roman"/>
          <w:sz w:val="24"/>
          <w:szCs w:val="24"/>
        </w:rPr>
        <w:t xml:space="preserve">прогнозируемый </w:t>
      </w:r>
      <w:r w:rsidRPr="00807C91">
        <w:rPr>
          <w:rFonts w:ascii="Times New Roman" w:hAnsi="Times New Roman" w:cs="Times New Roman"/>
          <w:sz w:val="24"/>
          <w:szCs w:val="24"/>
        </w:rPr>
        <w:t xml:space="preserve"> общий</w:t>
      </w:r>
      <w:proofErr w:type="gramEnd"/>
      <w:r w:rsidRPr="00807C91">
        <w:rPr>
          <w:rFonts w:ascii="Times New Roman" w:hAnsi="Times New Roman" w:cs="Times New Roman"/>
          <w:sz w:val="24"/>
          <w:szCs w:val="24"/>
        </w:rPr>
        <w:t xml:space="preserve"> объем расходов бюджета района в сумме 717 476,0 тыс. рублей;</w:t>
      </w:r>
    </w:p>
    <w:p w14:paraId="5C3299A7" w14:textId="471F19F4" w:rsidR="00807C91" w:rsidRPr="00807C91" w:rsidRDefault="00807C91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C91">
        <w:rPr>
          <w:rFonts w:ascii="Times New Roman" w:hAnsi="Times New Roman" w:cs="Times New Roman"/>
          <w:sz w:val="24"/>
          <w:szCs w:val="24"/>
        </w:rPr>
        <w:t>дефицит бюджета района в сумме 14 919,2 тыс. рублей</w:t>
      </w:r>
      <w:r>
        <w:rPr>
          <w:rFonts w:ascii="Times New Roman" w:hAnsi="Times New Roman" w:cs="Times New Roman"/>
          <w:sz w:val="24"/>
          <w:szCs w:val="24"/>
        </w:rPr>
        <w:t xml:space="preserve"> или 4,9 процентов.</w:t>
      </w:r>
    </w:p>
    <w:p w14:paraId="33AFC36E" w14:textId="006E0FD7" w:rsidR="009A186E" w:rsidRDefault="008F4393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Источниками финансирования дефицита бюджета являются остатки денежных средств на счетах бюджета в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0D5951">
        <w:rPr>
          <w:rFonts w:ascii="Times New Roman" w:hAnsi="Times New Roman" w:cs="Times New Roman"/>
          <w:sz w:val="24"/>
          <w:szCs w:val="24"/>
        </w:rPr>
        <w:t xml:space="preserve"> </w:t>
      </w:r>
      <w:r w:rsidR="00807C91">
        <w:rPr>
          <w:rFonts w:ascii="Times New Roman" w:hAnsi="Times New Roman" w:cs="Times New Roman"/>
          <w:sz w:val="24"/>
          <w:szCs w:val="24"/>
        </w:rPr>
        <w:t>14</w:t>
      </w:r>
      <w:proofErr w:type="gramEnd"/>
      <w:r w:rsidR="00807C91">
        <w:rPr>
          <w:rFonts w:ascii="Times New Roman" w:hAnsi="Times New Roman" w:cs="Times New Roman"/>
          <w:sz w:val="24"/>
          <w:szCs w:val="24"/>
        </w:rPr>
        <w:t> 919,2</w:t>
      </w:r>
      <w:r w:rsidRPr="00625640">
        <w:rPr>
          <w:rFonts w:ascii="Times New Roman" w:hAnsi="Times New Roman" w:cs="Times New Roman"/>
          <w:sz w:val="24"/>
          <w:szCs w:val="24"/>
        </w:rPr>
        <w:t xml:space="preserve">  </w:t>
      </w:r>
      <w:r w:rsidR="009A186E" w:rsidRPr="00625640">
        <w:rPr>
          <w:rFonts w:ascii="Times New Roman" w:hAnsi="Times New Roman" w:cs="Times New Roman"/>
          <w:sz w:val="24"/>
          <w:szCs w:val="24"/>
        </w:rPr>
        <w:t>тыс.</w:t>
      </w:r>
      <w:r w:rsidR="009A186E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6915DC2E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86D0C4" w14:textId="76EC8861" w:rsidR="00DC1CEA" w:rsidRDefault="009A186E" w:rsidP="00807C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Доходная </w:t>
      </w:r>
      <w:r w:rsidR="00B01C7F" w:rsidRPr="00AE259E">
        <w:rPr>
          <w:rFonts w:ascii="Times New Roman" w:hAnsi="Times New Roman" w:cs="Times New Roman"/>
          <w:sz w:val="24"/>
          <w:szCs w:val="24"/>
        </w:rPr>
        <w:t xml:space="preserve">и расходная </w:t>
      </w:r>
      <w:r w:rsidRPr="00AE259E">
        <w:rPr>
          <w:rFonts w:ascii="Times New Roman" w:hAnsi="Times New Roman" w:cs="Times New Roman"/>
          <w:sz w:val="24"/>
          <w:szCs w:val="24"/>
        </w:rPr>
        <w:t xml:space="preserve">часть бюджета Кемского муниципального района на </w:t>
      </w:r>
      <w:r w:rsidR="00AE259E"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Pr="00AE259E">
        <w:rPr>
          <w:rFonts w:ascii="Times New Roman" w:hAnsi="Times New Roman" w:cs="Times New Roman"/>
          <w:sz w:val="24"/>
          <w:szCs w:val="24"/>
        </w:rPr>
        <w:t>202</w:t>
      </w:r>
      <w:r w:rsidR="00807C91">
        <w:rPr>
          <w:rFonts w:ascii="Times New Roman" w:hAnsi="Times New Roman" w:cs="Times New Roman"/>
          <w:sz w:val="24"/>
          <w:szCs w:val="24"/>
        </w:rPr>
        <w:t>5</w:t>
      </w:r>
      <w:r w:rsidRPr="00AE259E">
        <w:rPr>
          <w:rFonts w:ascii="Times New Roman" w:hAnsi="Times New Roman" w:cs="Times New Roman"/>
          <w:sz w:val="24"/>
          <w:szCs w:val="24"/>
        </w:rPr>
        <w:t xml:space="preserve"> год </w:t>
      </w:r>
      <w:r w:rsidR="00182416" w:rsidRPr="00AE259E">
        <w:rPr>
          <w:rFonts w:ascii="Times New Roman" w:hAnsi="Times New Roman" w:cs="Times New Roman"/>
          <w:sz w:val="24"/>
          <w:szCs w:val="24"/>
        </w:rPr>
        <w:t>увеличена на</w:t>
      </w:r>
      <w:r w:rsidRPr="00AE259E">
        <w:rPr>
          <w:rFonts w:ascii="Times New Roman" w:hAnsi="Times New Roman" w:cs="Times New Roman"/>
          <w:sz w:val="24"/>
          <w:szCs w:val="24"/>
        </w:rPr>
        <w:t xml:space="preserve"> сумму </w:t>
      </w:r>
      <w:r w:rsidR="00807C91">
        <w:rPr>
          <w:rFonts w:ascii="Times New Roman" w:hAnsi="Times New Roman" w:cs="Times New Roman"/>
          <w:sz w:val="24"/>
          <w:szCs w:val="24"/>
        </w:rPr>
        <w:t xml:space="preserve">63 715,6 тыс. рублей в связи с </w:t>
      </w:r>
      <w:r w:rsidR="00807C91">
        <w:rPr>
          <w:rFonts w:ascii="Times New Roman" w:hAnsi="Times New Roman" w:cs="Times New Roman"/>
          <w:sz w:val="24"/>
          <w:szCs w:val="24"/>
        </w:rPr>
        <w:t>приведение</w:t>
      </w:r>
      <w:r w:rsidR="00807C91">
        <w:rPr>
          <w:rFonts w:ascii="Times New Roman" w:hAnsi="Times New Roman" w:cs="Times New Roman"/>
          <w:sz w:val="24"/>
          <w:szCs w:val="24"/>
        </w:rPr>
        <w:t>м</w:t>
      </w:r>
      <w:r w:rsidR="00807C91">
        <w:rPr>
          <w:rFonts w:ascii="Times New Roman" w:hAnsi="Times New Roman" w:cs="Times New Roman"/>
          <w:sz w:val="24"/>
          <w:szCs w:val="24"/>
        </w:rPr>
        <w:t xml:space="preserve"> в соответствие с законом Республики Карелия от 19.12.2023 года № 2916-ЗРК «О бюджете Республики Карелия на 2024 год и пла</w:t>
      </w:r>
      <w:r w:rsidR="00807C91">
        <w:rPr>
          <w:rFonts w:ascii="Times New Roman" w:hAnsi="Times New Roman" w:cs="Times New Roman"/>
          <w:sz w:val="24"/>
          <w:szCs w:val="24"/>
        </w:rPr>
        <w:t>новый период 2025 и 2026 годов»,</w:t>
      </w:r>
      <w:r w:rsidR="00807C91">
        <w:rPr>
          <w:rFonts w:ascii="Times New Roman" w:hAnsi="Times New Roman" w:cs="Times New Roman"/>
          <w:sz w:val="24"/>
          <w:szCs w:val="24"/>
        </w:rPr>
        <w:t xml:space="preserve"> </w:t>
      </w:r>
      <w:r w:rsidR="00807C91">
        <w:rPr>
          <w:rFonts w:ascii="Times New Roman" w:hAnsi="Times New Roman" w:cs="Times New Roman"/>
          <w:sz w:val="24"/>
          <w:szCs w:val="24"/>
        </w:rPr>
        <w:t>в том числе:</w:t>
      </w:r>
    </w:p>
    <w:p w14:paraId="61B5EE3A" w14:textId="6957E232" w:rsidR="00807C91" w:rsidRDefault="00807C91" w:rsidP="00807C91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субвенция на осуществление переданных полномочий первичного воинского учета органами местного самоуправления поселений в сумме </w:t>
      </w:r>
      <w:r>
        <w:rPr>
          <w:rFonts w:ascii="Times New Roman" w:hAnsi="Times New Roman" w:cs="Times New Roman"/>
          <w:sz w:val="24"/>
          <w:szCs w:val="24"/>
        </w:rPr>
        <w:t>91,2 тыс. рублей;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810ED9" w14:textId="2A4FDE7E" w:rsidR="00807C91" w:rsidRDefault="00807C91" w:rsidP="00807C91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субсидия на реализацию мероприятий по обсечению деятельности советников директора по воспитанию и взаимодействию с детским общественными организациями в сумме 3,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74BAD63" w14:textId="5322B924" w:rsidR="00807C91" w:rsidRDefault="00807C91" w:rsidP="00807C91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субсидия на реализацию мероприятий по модернизации школьных систем образования в сумме 67 449,9 тыс. рублей;</w:t>
      </w:r>
    </w:p>
    <w:p w14:paraId="76257E7B" w14:textId="70AFB073" w:rsidR="00807C91" w:rsidRPr="00E06C3E" w:rsidRDefault="00807C91" w:rsidP="00807C91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171CF">
        <w:rPr>
          <w:rFonts w:ascii="Times New Roman" w:hAnsi="Times New Roman" w:cs="Times New Roman"/>
          <w:sz w:val="24"/>
          <w:szCs w:val="24"/>
        </w:rPr>
        <w:t>субсидия на реализацию мероприятий в целях частичной компенсации расходов на оплату труда работников бюджетной сферы в отрасли культуры в сумме «минус» 3 828,8 тыс. рублей.</w:t>
      </w:r>
    </w:p>
    <w:p w14:paraId="48774833" w14:textId="4DF88D31" w:rsidR="008171CF" w:rsidRDefault="008171CF" w:rsidP="008171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Доходная и расходная часть бюджета Кемского муниципального района на </w:t>
      </w:r>
      <w:r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Pr="00AE259E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E259E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уменьшена на сумму «минус»</w:t>
      </w:r>
      <w:r w:rsidRPr="00AE25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1 440,8</w:t>
      </w:r>
      <w:r>
        <w:rPr>
          <w:rFonts w:ascii="Times New Roman" w:hAnsi="Times New Roman" w:cs="Times New Roman"/>
          <w:sz w:val="24"/>
          <w:szCs w:val="24"/>
        </w:rPr>
        <w:t xml:space="preserve"> тыс. рублей в связи с приведением в соответствие с законом Республики Карелия от 19.12.2023 года № 2916-ЗРК «О бюджете Республики Карелия на 2024 год и плановый период 2025 и 2026 годов», в том числе:</w:t>
      </w:r>
    </w:p>
    <w:p w14:paraId="2319AC83" w14:textId="5E16CC6E" w:rsidR="008171CF" w:rsidRDefault="008171CF" w:rsidP="008171CF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субвенция на осуществление переданных полномочий первичного воинского учета органами местного самоуправления поселений в сумме </w:t>
      </w:r>
      <w:r>
        <w:rPr>
          <w:rFonts w:ascii="Times New Roman" w:hAnsi="Times New Roman" w:cs="Times New Roman"/>
          <w:sz w:val="24"/>
          <w:szCs w:val="24"/>
        </w:rPr>
        <w:t>184,2</w:t>
      </w:r>
      <w:r>
        <w:rPr>
          <w:rFonts w:ascii="Times New Roman" w:hAnsi="Times New Roman" w:cs="Times New Roman"/>
          <w:sz w:val="24"/>
          <w:szCs w:val="24"/>
        </w:rPr>
        <w:t xml:space="preserve"> тыс. рублей; </w:t>
      </w:r>
    </w:p>
    <w:p w14:paraId="2AFBEB38" w14:textId="3B51F059" w:rsidR="008171CF" w:rsidRDefault="008171CF" w:rsidP="008171CF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реализацию мероприятий по обсечению деятельности советников директора по воспитанию и взаимодействию с детским общественными организациями в сумме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,3 тыс. рублей;</w:t>
      </w:r>
    </w:p>
    <w:p w14:paraId="1D7B7DB7" w14:textId="7BD680E7" w:rsidR="008171CF" w:rsidRDefault="008171CF" w:rsidP="008171CF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субвенция на осуществление государственных полномочий по обеспечению жилыми помещениями детей-сирот и детей оставшихся без попечения родителей в сумме 1 488,3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929C11" w14:textId="64740FFA" w:rsidR="008171CF" w:rsidRPr="00E06C3E" w:rsidRDefault="008171CF" w:rsidP="008171CF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реализацию мероприятий в целях частичной компенсации расходов на </w:t>
      </w:r>
      <w:r>
        <w:rPr>
          <w:rFonts w:ascii="Times New Roman" w:hAnsi="Times New Roman" w:cs="Times New Roman"/>
          <w:sz w:val="24"/>
          <w:szCs w:val="24"/>
        </w:rPr>
        <w:t>3118,6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01351C3A" w14:textId="6F1C0E15" w:rsidR="003F51FC" w:rsidRDefault="003F51FC" w:rsidP="00E110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A41C40" w14:textId="48E61022" w:rsidR="003F51FC" w:rsidRDefault="00F07794" w:rsidP="003F5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С учётом вносимых изменений основные характеристики бюджета Кемского муниципального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Pr="0062564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8171CF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202</w:t>
      </w:r>
      <w:r w:rsidR="008171C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Pr="00625640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14:paraId="116AF391" w14:textId="77777777" w:rsidR="008171CF" w:rsidRPr="00D7480C" w:rsidRDefault="008171CF" w:rsidP="008171CF">
      <w:pPr>
        <w:pStyle w:val="a4"/>
        <w:tabs>
          <w:tab w:val="num" w:pos="1134"/>
        </w:tabs>
        <w:ind w:firstLine="624"/>
        <w:rPr>
          <w:szCs w:val="24"/>
        </w:rPr>
      </w:pPr>
      <w:r w:rsidRPr="00D7480C">
        <w:rPr>
          <w:szCs w:val="24"/>
        </w:rPr>
        <w:t>прогнозируемый общий объём доходов бюджета района на 202</w:t>
      </w:r>
      <w:r>
        <w:rPr>
          <w:szCs w:val="24"/>
        </w:rPr>
        <w:t>5</w:t>
      </w:r>
      <w:r w:rsidRPr="00D7480C">
        <w:rPr>
          <w:szCs w:val="24"/>
        </w:rPr>
        <w:t xml:space="preserve"> </w:t>
      </w:r>
      <w:proofErr w:type="gramStart"/>
      <w:r w:rsidRPr="00D7480C">
        <w:rPr>
          <w:szCs w:val="24"/>
        </w:rPr>
        <w:t>год  в</w:t>
      </w:r>
      <w:proofErr w:type="gramEnd"/>
      <w:r w:rsidRPr="00D7480C">
        <w:rPr>
          <w:szCs w:val="24"/>
        </w:rPr>
        <w:t xml:space="preserve"> сумме </w:t>
      </w:r>
      <w:r>
        <w:rPr>
          <w:szCs w:val="24"/>
        </w:rPr>
        <w:t xml:space="preserve"> 681 008,3 </w:t>
      </w:r>
      <w:r w:rsidRPr="00D7480C">
        <w:rPr>
          <w:szCs w:val="24"/>
        </w:rPr>
        <w:t xml:space="preserve">тыс. рублей, в том числе объём безвозмездных поступлений  в сумме </w:t>
      </w:r>
      <w:r>
        <w:rPr>
          <w:szCs w:val="24"/>
        </w:rPr>
        <w:t>365 227,8</w:t>
      </w:r>
      <w:r w:rsidRPr="0053494F">
        <w:rPr>
          <w:szCs w:val="24"/>
        </w:rPr>
        <w:t xml:space="preserve">  тыс. рублей, из них объем получаемых межбюджетных трансфертов в сумме </w:t>
      </w:r>
      <w:r>
        <w:rPr>
          <w:szCs w:val="24"/>
        </w:rPr>
        <w:t>365 227,8</w:t>
      </w:r>
      <w:r w:rsidRPr="0053494F">
        <w:rPr>
          <w:szCs w:val="24"/>
        </w:rPr>
        <w:t xml:space="preserve"> тыс. рублей, и на 2026 год в сумме </w:t>
      </w:r>
      <w:r>
        <w:rPr>
          <w:szCs w:val="24"/>
        </w:rPr>
        <w:t>573 672,9</w:t>
      </w:r>
      <w:r w:rsidRPr="0053494F">
        <w:rPr>
          <w:szCs w:val="24"/>
        </w:rPr>
        <w:t xml:space="preserve"> тыс. рублей, в том числе объём безвозмездных поступлений  в сумме </w:t>
      </w:r>
      <w:r>
        <w:rPr>
          <w:szCs w:val="24"/>
        </w:rPr>
        <w:t>243 930,6</w:t>
      </w:r>
      <w:r w:rsidRPr="0053494F">
        <w:rPr>
          <w:szCs w:val="24"/>
        </w:rPr>
        <w:t xml:space="preserve"> тыс. рублей, из них объем получаемых межбюджетных трансфертов в сумме </w:t>
      </w:r>
      <w:r>
        <w:rPr>
          <w:szCs w:val="24"/>
        </w:rPr>
        <w:t>243 930,6</w:t>
      </w:r>
      <w:r w:rsidRPr="0053494F">
        <w:rPr>
          <w:szCs w:val="24"/>
        </w:rPr>
        <w:t xml:space="preserve"> тыс. рублей;</w:t>
      </w:r>
    </w:p>
    <w:p w14:paraId="4F0EAA36" w14:textId="309FE218" w:rsidR="008171CF" w:rsidRDefault="008171CF" w:rsidP="008171CF">
      <w:pPr>
        <w:pStyle w:val="a4"/>
        <w:tabs>
          <w:tab w:val="num" w:pos="1134"/>
        </w:tabs>
        <w:ind w:firstLine="624"/>
        <w:rPr>
          <w:szCs w:val="24"/>
        </w:rPr>
      </w:pPr>
      <w:r w:rsidRPr="007F6DAA">
        <w:rPr>
          <w:szCs w:val="24"/>
        </w:rPr>
        <w:t xml:space="preserve"> общий объём расходов бюджета района на 202</w:t>
      </w:r>
      <w:r>
        <w:rPr>
          <w:szCs w:val="24"/>
        </w:rPr>
        <w:t>5</w:t>
      </w:r>
      <w:r w:rsidRPr="007F6DAA">
        <w:rPr>
          <w:szCs w:val="24"/>
        </w:rPr>
        <w:t xml:space="preserve"> год в </w:t>
      </w:r>
      <w:r w:rsidRPr="008171CF">
        <w:rPr>
          <w:szCs w:val="24"/>
        </w:rPr>
        <w:t>сумме 678 833,</w:t>
      </w:r>
      <w:proofErr w:type="gramStart"/>
      <w:r w:rsidRPr="008171CF">
        <w:rPr>
          <w:szCs w:val="24"/>
        </w:rPr>
        <w:t>0  тыс.</w:t>
      </w:r>
      <w:proofErr w:type="gramEnd"/>
      <w:r w:rsidRPr="008171CF">
        <w:rPr>
          <w:szCs w:val="24"/>
        </w:rPr>
        <w:t xml:space="preserve"> рублей, в том числе объем условно утверждаемых расходов в сумме  8 611,7 тыс. рублей, и на 2026 год в сумме 565 314,2 тыс. рублей, в том числе объем условно утверждаемых расходов в сумме 17 671,0  тыс. рублей;</w:t>
      </w:r>
    </w:p>
    <w:p w14:paraId="00A4BDBA" w14:textId="33BB1A88" w:rsidR="008171CF" w:rsidRPr="008171CF" w:rsidRDefault="008171CF" w:rsidP="008171C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8171CF">
        <w:rPr>
          <w:rFonts w:ascii="Times New Roman" w:hAnsi="Times New Roman" w:cs="Times New Roman"/>
          <w:sz w:val="24"/>
          <w:szCs w:val="24"/>
        </w:rPr>
        <w:t xml:space="preserve"> профицит бюджета района на 2025 год в сумме 2 175,3 рублей и на 2026 год в сумме 8 358,7 рублей.»;</w:t>
      </w:r>
    </w:p>
    <w:p w14:paraId="0082DFDD" w14:textId="77777777" w:rsidR="00285115" w:rsidRPr="003F51FC" w:rsidRDefault="00285115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D2C780" w14:textId="77777777" w:rsidR="00C43B98" w:rsidRPr="003F51FC" w:rsidRDefault="00C43B98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3C4568" w14:textId="77777777" w:rsidR="00FA6C81" w:rsidRPr="00621715" w:rsidRDefault="00FA6C81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3F65CC" w14:textId="77777777" w:rsidR="00373C79" w:rsidRDefault="00373C79" w:rsidP="000736FA">
      <w:pPr>
        <w:spacing w:after="0" w:line="240" w:lineRule="auto"/>
      </w:pPr>
    </w:p>
    <w:sectPr w:rsidR="00373C79" w:rsidSect="002C22C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4D587C"/>
    <w:multiLevelType w:val="hybridMultilevel"/>
    <w:tmpl w:val="DC3453CA"/>
    <w:lvl w:ilvl="0" w:tplc="4D121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980EC8"/>
    <w:multiLevelType w:val="hybridMultilevel"/>
    <w:tmpl w:val="E20EC87A"/>
    <w:lvl w:ilvl="0" w:tplc="4A76F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E9"/>
    <w:rsid w:val="000164CC"/>
    <w:rsid w:val="00017B8D"/>
    <w:rsid w:val="00043443"/>
    <w:rsid w:val="00065169"/>
    <w:rsid w:val="00071C1D"/>
    <w:rsid w:val="000736FA"/>
    <w:rsid w:val="00087268"/>
    <w:rsid w:val="00093FCF"/>
    <w:rsid w:val="000947C6"/>
    <w:rsid w:val="000949D7"/>
    <w:rsid w:val="000A1ECE"/>
    <w:rsid w:val="000A7805"/>
    <w:rsid w:val="000B5F28"/>
    <w:rsid w:val="000C70E5"/>
    <w:rsid w:val="000D5951"/>
    <w:rsid w:val="000F0FF8"/>
    <w:rsid w:val="000F440D"/>
    <w:rsid w:val="001011E9"/>
    <w:rsid w:val="00106356"/>
    <w:rsid w:val="00106D84"/>
    <w:rsid w:val="0011771E"/>
    <w:rsid w:val="00122584"/>
    <w:rsid w:val="00134924"/>
    <w:rsid w:val="001454D1"/>
    <w:rsid w:val="0015030B"/>
    <w:rsid w:val="0016020B"/>
    <w:rsid w:val="00182416"/>
    <w:rsid w:val="00186EDB"/>
    <w:rsid w:val="00190EE8"/>
    <w:rsid w:val="001A5690"/>
    <w:rsid w:val="001A7D7A"/>
    <w:rsid w:val="001B1820"/>
    <w:rsid w:val="001B31BA"/>
    <w:rsid w:val="001B6B29"/>
    <w:rsid w:val="001C6D20"/>
    <w:rsid w:val="001D309C"/>
    <w:rsid w:val="001D442C"/>
    <w:rsid w:val="001D6C1F"/>
    <w:rsid w:val="001E0995"/>
    <w:rsid w:val="001E5CAD"/>
    <w:rsid w:val="001F37DF"/>
    <w:rsid w:val="002469DB"/>
    <w:rsid w:val="00246A51"/>
    <w:rsid w:val="00246C84"/>
    <w:rsid w:val="002521ED"/>
    <w:rsid w:val="00264AD7"/>
    <w:rsid w:val="00275073"/>
    <w:rsid w:val="0027721C"/>
    <w:rsid w:val="00281046"/>
    <w:rsid w:val="00281FE9"/>
    <w:rsid w:val="00285115"/>
    <w:rsid w:val="00291079"/>
    <w:rsid w:val="002910E1"/>
    <w:rsid w:val="002A2C9C"/>
    <w:rsid w:val="002A4E1E"/>
    <w:rsid w:val="002B3651"/>
    <w:rsid w:val="002C22C3"/>
    <w:rsid w:val="002C3752"/>
    <w:rsid w:val="002C7358"/>
    <w:rsid w:val="002E10E0"/>
    <w:rsid w:val="002F1317"/>
    <w:rsid w:val="003104FE"/>
    <w:rsid w:val="00311017"/>
    <w:rsid w:val="00316541"/>
    <w:rsid w:val="00322ACF"/>
    <w:rsid w:val="00332525"/>
    <w:rsid w:val="00345268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86B1F"/>
    <w:rsid w:val="0039417D"/>
    <w:rsid w:val="003A5E11"/>
    <w:rsid w:val="003C4212"/>
    <w:rsid w:val="003C6B41"/>
    <w:rsid w:val="003E5001"/>
    <w:rsid w:val="003F51FC"/>
    <w:rsid w:val="004061B1"/>
    <w:rsid w:val="0040724E"/>
    <w:rsid w:val="00410713"/>
    <w:rsid w:val="0042477C"/>
    <w:rsid w:val="0042594E"/>
    <w:rsid w:val="004510A1"/>
    <w:rsid w:val="00462734"/>
    <w:rsid w:val="00473EFE"/>
    <w:rsid w:val="00484546"/>
    <w:rsid w:val="00494CE9"/>
    <w:rsid w:val="004950B8"/>
    <w:rsid w:val="004A65EE"/>
    <w:rsid w:val="004B6BE6"/>
    <w:rsid w:val="004D184D"/>
    <w:rsid w:val="004D1BD0"/>
    <w:rsid w:val="004D2C41"/>
    <w:rsid w:val="004E650C"/>
    <w:rsid w:val="00525446"/>
    <w:rsid w:val="00525C6F"/>
    <w:rsid w:val="00542FED"/>
    <w:rsid w:val="005476BA"/>
    <w:rsid w:val="00562FFE"/>
    <w:rsid w:val="00566847"/>
    <w:rsid w:val="005807AC"/>
    <w:rsid w:val="00590E43"/>
    <w:rsid w:val="00592D08"/>
    <w:rsid w:val="00594DB4"/>
    <w:rsid w:val="00596C3D"/>
    <w:rsid w:val="005A0465"/>
    <w:rsid w:val="005A658D"/>
    <w:rsid w:val="005B3649"/>
    <w:rsid w:val="005B3B7C"/>
    <w:rsid w:val="005C302F"/>
    <w:rsid w:val="005C7003"/>
    <w:rsid w:val="005E4994"/>
    <w:rsid w:val="005E5F43"/>
    <w:rsid w:val="00605725"/>
    <w:rsid w:val="00613217"/>
    <w:rsid w:val="0061565B"/>
    <w:rsid w:val="006230C7"/>
    <w:rsid w:val="006528A0"/>
    <w:rsid w:val="00666A38"/>
    <w:rsid w:val="006A320F"/>
    <w:rsid w:val="006B167D"/>
    <w:rsid w:val="006B71E1"/>
    <w:rsid w:val="00710425"/>
    <w:rsid w:val="00751CF8"/>
    <w:rsid w:val="007540D0"/>
    <w:rsid w:val="00767E67"/>
    <w:rsid w:val="00786618"/>
    <w:rsid w:val="007B1B6C"/>
    <w:rsid w:val="007C0895"/>
    <w:rsid w:val="007C5A0E"/>
    <w:rsid w:val="007D653F"/>
    <w:rsid w:val="00803537"/>
    <w:rsid w:val="00807C91"/>
    <w:rsid w:val="00810560"/>
    <w:rsid w:val="00810FC6"/>
    <w:rsid w:val="008171CF"/>
    <w:rsid w:val="00820E96"/>
    <w:rsid w:val="008329C5"/>
    <w:rsid w:val="0083372B"/>
    <w:rsid w:val="008417BB"/>
    <w:rsid w:val="00844302"/>
    <w:rsid w:val="008503C5"/>
    <w:rsid w:val="0089113A"/>
    <w:rsid w:val="008A0105"/>
    <w:rsid w:val="008B5923"/>
    <w:rsid w:val="008B7813"/>
    <w:rsid w:val="008C429B"/>
    <w:rsid w:val="008C61B8"/>
    <w:rsid w:val="008D167D"/>
    <w:rsid w:val="008D3E1C"/>
    <w:rsid w:val="008E3507"/>
    <w:rsid w:val="008E797E"/>
    <w:rsid w:val="008F2A62"/>
    <w:rsid w:val="008F3593"/>
    <w:rsid w:val="008F4393"/>
    <w:rsid w:val="00900B5A"/>
    <w:rsid w:val="0090322D"/>
    <w:rsid w:val="009048BF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856C5"/>
    <w:rsid w:val="009A0DFA"/>
    <w:rsid w:val="009A186E"/>
    <w:rsid w:val="009C2BE6"/>
    <w:rsid w:val="009C329A"/>
    <w:rsid w:val="009D2445"/>
    <w:rsid w:val="009D6A84"/>
    <w:rsid w:val="009D6C6B"/>
    <w:rsid w:val="009D7D84"/>
    <w:rsid w:val="009E5A1E"/>
    <w:rsid w:val="009E5DA4"/>
    <w:rsid w:val="009F0F03"/>
    <w:rsid w:val="009F2E38"/>
    <w:rsid w:val="009F59B6"/>
    <w:rsid w:val="00A050D0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06F3"/>
    <w:rsid w:val="00A8300E"/>
    <w:rsid w:val="00A85FFC"/>
    <w:rsid w:val="00A865EF"/>
    <w:rsid w:val="00AA1A1B"/>
    <w:rsid w:val="00AB5505"/>
    <w:rsid w:val="00AC3E01"/>
    <w:rsid w:val="00AC49A5"/>
    <w:rsid w:val="00AD26FA"/>
    <w:rsid w:val="00AE1C33"/>
    <w:rsid w:val="00AE259E"/>
    <w:rsid w:val="00AE4CD7"/>
    <w:rsid w:val="00B01C7F"/>
    <w:rsid w:val="00B02B22"/>
    <w:rsid w:val="00B10034"/>
    <w:rsid w:val="00B1629A"/>
    <w:rsid w:val="00B37A15"/>
    <w:rsid w:val="00B4266E"/>
    <w:rsid w:val="00B44346"/>
    <w:rsid w:val="00B45B9A"/>
    <w:rsid w:val="00B61F12"/>
    <w:rsid w:val="00B66263"/>
    <w:rsid w:val="00B764CB"/>
    <w:rsid w:val="00BA481A"/>
    <w:rsid w:val="00BB226B"/>
    <w:rsid w:val="00BB3CAB"/>
    <w:rsid w:val="00BB7BCC"/>
    <w:rsid w:val="00BB7E2F"/>
    <w:rsid w:val="00BB7F62"/>
    <w:rsid w:val="00BC17FC"/>
    <w:rsid w:val="00BF3C40"/>
    <w:rsid w:val="00BF6407"/>
    <w:rsid w:val="00C02A78"/>
    <w:rsid w:val="00C05994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71077"/>
    <w:rsid w:val="00C81B44"/>
    <w:rsid w:val="00C84E69"/>
    <w:rsid w:val="00C91039"/>
    <w:rsid w:val="00CA0647"/>
    <w:rsid w:val="00CE617B"/>
    <w:rsid w:val="00CF1367"/>
    <w:rsid w:val="00CF71A6"/>
    <w:rsid w:val="00D05DF0"/>
    <w:rsid w:val="00D1113E"/>
    <w:rsid w:val="00D147CB"/>
    <w:rsid w:val="00D1777E"/>
    <w:rsid w:val="00D21096"/>
    <w:rsid w:val="00D24D72"/>
    <w:rsid w:val="00D47F84"/>
    <w:rsid w:val="00D546DF"/>
    <w:rsid w:val="00D6039A"/>
    <w:rsid w:val="00D60EE4"/>
    <w:rsid w:val="00D66902"/>
    <w:rsid w:val="00D67FD9"/>
    <w:rsid w:val="00D84E13"/>
    <w:rsid w:val="00D94EFF"/>
    <w:rsid w:val="00D977BE"/>
    <w:rsid w:val="00DB1F22"/>
    <w:rsid w:val="00DB2C8C"/>
    <w:rsid w:val="00DB5724"/>
    <w:rsid w:val="00DC031B"/>
    <w:rsid w:val="00DC1CEA"/>
    <w:rsid w:val="00DC32B6"/>
    <w:rsid w:val="00DC5A38"/>
    <w:rsid w:val="00DD3467"/>
    <w:rsid w:val="00DD796B"/>
    <w:rsid w:val="00DF4EC1"/>
    <w:rsid w:val="00E05597"/>
    <w:rsid w:val="00E06C3E"/>
    <w:rsid w:val="00E11038"/>
    <w:rsid w:val="00E26486"/>
    <w:rsid w:val="00E364CA"/>
    <w:rsid w:val="00E36B29"/>
    <w:rsid w:val="00E65B21"/>
    <w:rsid w:val="00E74144"/>
    <w:rsid w:val="00E8528E"/>
    <w:rsid w:val="00EB4F85"/>
    <w:rsid w:val="00EC219E"/>
    <w:rsid w:val="00ED000E"/>
    <w:rsid w:val="00ED2FA0"/>
    <w:rsid w:val="00ED5576"/>
    <w:rsid w:val="00EF3EE3"/>
    <w:rsid w:val="00EF4465"/>
    <w:rsid w:val="00EF50C7"/>
    <w:rsid w:val="00F02023"/>
    <w:rsid w:val="00F07794"/>
    <w:rsid w:val="00F13373"/>
    <w:rsid w:val="00F163FD"/>
    <w:rsid w:val="00F17519"/>
    <w:rsid w:val="00F27B09"/>
    <w:rsid w:val="00F30457"/>
    <w:rsid w:val="00F35007"/>
    <w:rsid w:val="00F35386"/>
    <w:rsid w:val="00F465B4"/>
    <w:rsid w:val="00F63AEE"/>
    <w:rsid w:val="00F67007"/>
    <w:rsid w:val="00F76B19"/>
    <w:rsid w:val="00F820CD"/>
    <w:rsid w:val="00F9345D"/>
    <w:rsid w:val="00FA54C6"/>
    <w:rsid w:val="00FA6C81"/>
    <w:rsid w:val="00FA72AE"/>
    <w:rsid w:val="00FB0380"/>
    <w:rsid w:val="00FB4AF6"/>
    <w:rsid w:val="00FB5842"/>
    <w:rsid w:val="00FC46C3"/>
    <w:rsid w:val="00FC75F4"/>
    <w:rsid w:val="00FD082B"/>
    <w:rsid w:val="00FE3629"/>
    <w:rsid w:val="00FE3657"/>
    <w:rsid w:val="00FF0E34"/>
    <w:rsid w:val="00FF26BF"/>
    <w:rsid w:val="00FF44BC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8196B39B-E7A3-4D76-8F60-AB2AAD193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  <w:style w:type="paragraph" w:styleId="a4">
    <w:name w:val="Body Text Indent"/>
    <w:basedOn w:val="a"/>
    <w:link w:val="a5"/>
    <w:rsid w:val="008171C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171C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6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4</Pages>
  <Words>1687</Words>
  <Characters>9617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34</cp:revision>
  <cp:lastPrinted>2023-02-14T06:31:00Z</cp:lastPrinted>
  <dcterms:created xsi:type="dcterms:W3CDTF">2020-05-20T12:50:00Z</dcterms:created>
  <dcterms:modified xsi:type="dcterms:W3CDTF">2024-04-11T07:21:00Z</dcterms:modified>
</cp:coreProperties>
</file>